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Klasycznie? Fiat Tipo.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samochodu zwykle jest długie i żmudne. Dlaczego nie zdecydować się na klasykę? Wybierz Fiat Tipo.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na rynku samochodowym od 2015 roku </w:t>
      </w:r>
      <w:r>
        <w:rPr>
          <w:rFonts w:ascii="calibri" w:hAnsi="calibri" w:eastAsia="calibri" w:cs="calibri"/>
          <w:sz w:val="24"/>
          <w:szCs w:val="24"/>
          <w:b/>
        </w:rPr>
        <w:t xml:space="preserve">Fiat Tipo</w:t>
      </w:r>
      <w:r>
        <w:rPr>
          <w:rFonts w:ascii="calibri" w:hAnsi="calibri" w:eastAsia="calibri" w:cs="calibri"/>
          <w:sz w:val="24"/>
          <w:szCs w:val="24"/>
        </w:rPr>
        <w:t xml:space="preserve"> to wyjątkowej jakości sedan, druga generacja modelu, zaraz po hatchbacku. Najnowszy model wyposażony jest w ciekawe reflektory, wydłużone i stylowe, które posiadają duże odblaski, dla większego bezpieczeństwa na drodze. Małe poziome żeberka ułożone w kratkę na chłodnicy wyglądają bardzo elegancko. Stylowa karoseria to kolejny z plusów samochodu, tak idealnego do jazdy po mieście.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1px; height:4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podstawowe wymiary samochodu - ma on 3900-4500mm długości, 1700-1792 mm szerokości oraz 1430-1514 mm wysokości. Osie rozstawione są na 2450-2630 mm a waga samochodu to maksymalnie 1770 kg. Zbiornik paliwa pomieści aż 45-50 litrów. Spalanie średnie oscyluje między 3,4 a 9 l/100km. Wśród Tipo występują modele silników typu dizel, ale też na benzynę oraz mix benzyny i gazu. Osiągi samochodu są bardzo dobre - to 150-202 km/h, a do 100k/h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Fiat Tipo</w:t>
      </w:r>
      <w:r>
        <w:rPr>
          <w:rFonts w:ascii="calibri" w:hAnsi="calibri" w:eastAsia="calibri" w:cs="calibri"/>
          <w:sz w:val="24"/>
          <w:szCs w:val="24"/>
        </w:rPr>
        <w:t xml:space="preserve"> rozpędza się w 9,7 sekundy.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Fiat Tipo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samochód jest zdecydowanie kompaktowym samochodem, idealnym do jazdy po mieście, na zakupy i sprawunki. Dynamiczny silnik zdecydowanie jest zaletą auta. Co ciekawe, wiele użytkowników Tipo wymienia jako jego zaletę także niepozorny a bardzo pakowny bagażnik. W razie potrzeby - części zamienne do tego samochodu są niezwykle tanie. Serwis auta też nie dostarcza dużych trudności.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Fiat Tipo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wybór.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amochody_osobowe/Marka:Fiat/Model:Tip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2026-01-29T20:14:33+01:00</dcterms:created>
  <dcterms:modified xsi:type="dcterms:W3CDTF">2026-01-29T20:14:33+01:00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