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"Moje życie jest moje" mocna książka już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nasz najnowszy artykuł o bardzo interesującej książce pt."Moje życie jest moje"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Moje życie jest moje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jest wspomniana książka? Opowiada ona o wolności i pożądaniu, które często wykraczają poza uznawane kanony. Autor obala w niej wiele mitów i przybliża świat erotyki, o której wiele z nas ma bardzo mylne pojęcie. Przeczytaj nasz artykuł, aby dowiedzieć się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informacje znajdziemy w książce "Moje życie jest moje"?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Ryziński przedstawia świat fetyszy i erotyki we współczesnej Polsce.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Moje życie jest moje</w:t>
        </w:r>
      </w:hyperlink>
      <w:r>
        <w:rPr>
          <w:rFonts w:ascii="calibri" w:hAnsi="calibri" w:eastAsia="calibri" w:cs="calibri"/>
          <w:sz w:val="24"/>
          <w:szCs w:val="24"/>
        </w:rPr>
        <w:t xml:space="preserve">" przeprowadzi nas przez świat dominacji, swingu, kina porno, kluby go-go czy rytuały shibar. W książce znajdziemy rozmowy z osobami, które opowiadają o swoich doświadczeniach.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Moje życie jest moje</w:t>
      </w:r>
      <w:r>
        <w:rPr>
          <w:rFonts w:ascii="calibri" w:hAnsi="calibri" w:eastAsia="calibri" w:cs="calibri"/>
          <w:sz w:val="24"/>
          <w:szCs w:val="24"/>
        </w:rPr>
        <w:t xml:space="preserve">" to także zagłębienie się w nasze ukryte fantazje i chęć nowych doznań. Nie ma tutaj miejsca na tematy tabu.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9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książkę?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Moje życie jest moje</w:t>
      </w:r>
      <w:r>
        <w:rPr>
          <w:rFonts w:ascii="calibri" w:hAnsi="calibri" w:eastAsia="calibri" w:cs="calibri"/>
          <w:sz w:val="24"/>
          <w:szCs w:val="24"/>
        </w:rPr>
        <w:t xml:space="preserve">" dostępna jest już w wielu ksiągarniach. Najłatwiej zamówisz je za pośrednictwem internetu. To właśnie tutaj znajdziesz wersje tradycyjne, ebooki oraz audiobooki. Wszystko zależy od naszych preferncji. Nowocześniejsze wersje doskonale sprawdzą się w długich podróżach. Wejdź na stronę Woblink, gdzie znajdziesz wszystkie warianty książki w bardzo atrakcyjnych cenach.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moje-zycie-jest-moje-remigiusz-ryzinski-187045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2026-07-26T06:15:33+02:00</dcterms:created>
  <dcterms:modified xsi:type="dcterms:W3CDTF">2026-07-26T06:15:33+02:00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